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53" w:rsidRDefault="00C04ECE">
      <w:pPr>
        <w:spacing w:after="0"/>
        <w:ind w:left="1544"/>
        <w:jc w:val="center"/>
      </w:pPr>
      <w:r>
        <w:rPr>
          <w:rFonts w:ascii="Arial" w:eastAsia="Arial" w:hAnsi="Arial" w:cs="Arial"/>
          <w:b/>
          <w:i/>
        </w:rPr>
        <w:t>Прайс-лист</w:t>
      </w:r>
    </w:p>
    <w:p w:rsidR="003E5153" w:rsidRDefault="00C04ECE">
      <w:pPr>
        <w:spacing w:after="232"/>
        <w:ind w:left="2381"/>
      </w:pPr>
      <w:bookmarkStart w:id="0" w:name="_GoBack"/>
      <w:bookmarkEnd w:id="0"/>
      <w:r>
        <w:rPr>
          <w:rFonts w:ascii="Arial" w:eastAsia="Arial" w:hAnsi="Arial" w:cs="Arial"/>
          <w:b/>
          <w:i/>
        </w:rPr>
        <w:t>Коммерческие тканные ПВХ покрытия  2TEC2 (Бельгия)</w:t>
      </w:r>
    </w:p>
    <w:tbl>
      <w:tblPr>
        <w:tblStyle w:val="TableGrid"/>
        <w:tblW w:w="11230" w:type="dxa"/>
        <w:tblInd w:w="-33" w:type="dxa"/>
        <w:tblCellMar>
          <w:top w:w="51" w:type="dxa"/>
          <w:left w:w="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914"/>
        <w:gridCol w:w="986"/>
        <w:gridCol w:w="1671"/>
        <w:gridCol w:w="1044"/>
        <w:gridCol w:w="1073"/>
        <w:gridCol w:w="1145"/>
        <w:gridCol w:w="944"/>
      </w:tblGrid>
      <w:tr w:rsidR="003E5153">
        <w:trPr>
          <w:trHeight w:val="626"/>
        </w:trPr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3E5153" w:rsidRDefault="00C04ECE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Название коллекции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E5153" w:rsidRDefault="00C04ECE">
            <w:pPr>
              <w:spacing w:after="0" w:line="277" w:lineRule="auto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Цена    </w:t>
            </w:r>
            <w:proofErr w:type="gramStart"/>
            <w:r>
              <w:rPr>
                <w:rFonts w:ascii="Arial" w:eastAsia="Arial" w:hAnsi="Arial" w:cs="Arial"/>
                <w:b/>
                <w:sz w:val="15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15"/>
              </w:rPr>
              <w:t xml:space="preserve">у.е./м²) до </w:t>
            </w:r>
          </w:p>
          <w:p w:rsidR="003E5153" w:rsidRDefault="00C04ECE">
            <w:pPr>
              <w:spacing w:after="0"/>
              <w:ind w:right="239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 xml:space="preserve">100м2      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E5153" w:rsidRDefault="00C04ECE">
            <w:pPr>
              <w:spacing w:after="0" w:line="277" w:lineRule="auto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Цена     </w:t>
            </w:r>
            <w:proofErr w:type="gramStart"/>
            <w:r>
              <w:rPr>
                <w:rFonts w:ascii="Arial" w:eastAsia="Arial" w:hAnsi="Arial" w:cs="Arial"/>
                <w:b/>
                <w:sz w:val="15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15"/>
              </w:rPr>
              <w:t xml:space="preserve">у.е./м²) от </w:t>
            </w:r>
          </w:p>
          <w:p w:rsidR="003E5153" w:rsidRDefault="00C04ECE">
            <w:pPr>
              <w:spacing w:after="0"/>
              <w:ind w:right="273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 xml:space="preserve">100м2       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E5153" w:rsidRDefault="00C04ECE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Материал        ворса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E5153" w:rsidRDefault="00C04ECE">
            <w:pPr>
              <w:spacing w:after="3"/>
              <w:ind w:right="35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Вес       </w:t>
            </w:r>
          </w:p>
          <w:p w:rsidR="003E5153" w:rsidRDefault="00C04ECE">
            <w:pPr>
              <w:spacing w:after="0"/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>(гр./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кв.м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.)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E5153" w:rsidRDefault="00C04EC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Класс нагрузки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E5153" w:rsidRDefault="00C04ECE">
            <w:pPr>
              <w:spacing w:after="3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Размер </w:t>
            </w:r>
          </w:p>
          <w:p w:rsidR="003E5153" w:rsidRDefault="00C04ECE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(см.)</w:t>
            </w:r>
          </w:p>
        </w:tc>
        <w:tc>
          <w:tcPr>
            <w:tcW w:w="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E5153" w:rsidRDefault="00C04ECE">
            <w:pPr>
              <w:spacing w:after="3"/>
              <w:ind w:left="4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Толщина  </w:t>
            </w:r>
          </w:p>
          <w:p w:rsidR="003E5153" w:rsidRDefault="00C04ECE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(мм.)</w:t>
            </w:r>
          </w:p>
        </w:tc>
      </w:tr>
      <w:tr w:rsidR="003E5153">
        <w:trPr>
          <w:trHeight w:val="228"/>
        </w:trPr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15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Rolls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Standard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collection</w:t>
            </w:r>
            <w:proofErr w:type="spellEnd"/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79,06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61,52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5"/>
              </w:rPr>
              <w:t>80%ПВХ/20%стекл.</w:t>
            </w:r>
          </w:p>
        </w:tc>
        <w:tc>
          <w:tcPr>
            <w:tcW w:w="10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E5153" w:rsidRDefault="00C04EC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5"/>
              </w:rPr>
              <w:t>2200</w:t>
            </w:r>
          </w:p>
        </w:tc>
        <w:tc>
          <w:tcPr>
            <w:tcW w:w="107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E5153" w:rsidRDefault="00C04EC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5"/>
              </w:rPr>
              <w:t>33</w:t>
            </w:r>
          </w:p>
        </w:tc>
        <w:tc>
          <w:tcPr>
            <w:tcW w:w="114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E5153" w:rsidRDefault="00C04EC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5"/>
              </w:rPr>
              <w:t>200х30м</w:t>
            </w:r>
          </w:p>
        </w:tc>
        <w:tc>
          <w:tcPr>
            <w:tcW w:w="9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2,5</w:t>
            </w:r>
          </w:p>
        </w:tc>
      </w:tr>
      <w:tr w:rsidR="003E5153">
        <w:trPr>
          <w:trHeight w:val="228"/>
        </w:trPr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15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Rolls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Stripe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collection</w:t>
            </w:r>
            <w:proofErr w:type="spellEnd"/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84,86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66,35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5"/>
              </w:rPr>
              <w:t>80%ПВХ/20%стекл.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3E51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E5153" w:rsidRDefault="003E51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3E51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E5153" w:rsidRDefault="003E5153"/>
        </w:tc>
      </w:tr>
      <w:tr w:rsidR="003E5153">
        <w:trPr>
          <w:trHeight w:val="228"/>
        </w:trPr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15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Tiles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Standard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collection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94,33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75,02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5"/>
              </w:rPr>
              <w:t>80%ПВХ/20%стекл.</w:t>
            </w:r>
          </w:p>
        </w:tc>
        <w:tc>
          <w:tcPr>
            <w:tcW w:w="10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E5153" w:rsidRDefault="00C04EC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5"/>
              </w:rPr>
              <w:t>4500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E5153" w:rsidRDefault="003E5153"/>
        </w:tc>
        <w:tc>
          <w:tcPr>
            <w:tcW w:w="114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E5153" w:rsidRDefault="00C04ECE">
            <w:pPr>
              <w:spacing w:after="0"/>
              <w:ind w:right="-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50х50, 4 м2 в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</w:p>
        </w:tc>
        <w:tc>
          <w:tcPr>
            <w:tcW w:w="9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3,3</w:t>
            </w:r>
          </w:p>
        </w:tc>
      </w:tr>
      <w:tr w:rsidR="003E5153">
        <w:trPr>
          <w:trHeight w:val="228"/>
        </w:trPr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15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Tiles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Stripe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collection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101,02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80,54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C04EC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5"/>
              </w:rPr>
              <w:t>80%ПВХ/20%стекл.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3E51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3E51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3E51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153" w:rsidRDefault="003E5153"/>
        </w:tc>
      </w:tr>
    </w:tbl>
    <w:p w:rsidR="003E5153" w:rsidRDefault="00C04ECE">
      <w:pPr>
        <w:spacing w:after="226"/>
      </w:pPr>
      <w:r>
        <w:rPr>
          <w:rFonts w:ascii="Arial" w:eastAsia="Arial" w:hAnsi="Arial" w:cs="Arial"/>
          <w:b/>
          <w:sz w:val="18"/>
        </w:rPr>
        <w:t>1 у.е. равно 1 евро</w:t>
      </w:r>
    </w:p>
    <w:p w:rsidR="003E5153" w:rsidRDefault="00C04ECE">
      <w:pPr>
        <w:spacing w:after="138"/>
        <w:ind w:left="-5" w:hanging="10"/>
      </w:pPr>
      <w:r>
        <w:rPr>
          <w:rFonts w:ascii="Arial" w:eastAsia="Arial" w:hAnsi="Arial" w:cs="Arial"/>
          <w:b/>
          <w:color w:val="FF0000"/>
          <w:sz w:val="18"/>
        </w:rPr>
        <w:t>Плитка 2TEC, 50х</w:t>
      </w:r>
      <w:proofErr w:type="gramStart"/>
      <w:r>
        <w:rPr>
          <w:rFonts w:ascii="Arial" w:eastAsia="Arial" w:hAnsi="Arial" w:cs="Arial"/>
          <w:b/>
          <w:color w:val="FF0000"/>
          <w:sz w:val="18"/>
        </w:rPr>
        <w:t>50  -</w:t>
      </w:r>
      <w:proofErr w:type="gramEnd"/>
      <w:r>
        <w:rPr>
          <w:rFonts w:ascii="Arial" w:eastAsia="Arial" w:hAnsi="Arial" w:cs="Arial"/>
          <w:b/>
          <w:color w:val="FF0000"/>
          <w:sz w:val="18"/>
        </w:rPr>
        <w:t xml:space="preserve"> в коробке 4 </w:t>
      </w:r>
      <w:proofErr w:type="spellStart"/>
      <w:r>
        <w:rPr>
          <w:rFonts w:ascii="Arial" w:eastAsia="Arial" w:hAnsi="Arial" w:cs="Arial"/>
          <w:b/>
          <w:color w:val="FF0000"/>
          <w:sz w:val="18"/>
        </w:rPr>
        <w:t>кв.м</w:t>
      </w:r>
      <w:proofErr w:type="spellEnd"/>
      <w:r>
        <w:rPr>
          <w:rFonts w:ascii="Arial" w:eastAsia="Arial" w:hAnsi="Arial" w:cs="Arial"/>
          <w:b/>
          <w:color w:val="FF0000"/>
          <w:sz w:val="18"/>
        </w:rPr>
        <w:t>., 16 шт.</w:t>
      </w:r>
    </w:p>
    <w:p w:rsidR="003E5153" w:rsidRDefault="00C04ECE">
      <w:pPr>
        <w:spacing w:after="164"/>
        <w:ind w:left="-5" w:hanging="10"/>
      </w:pPr>
      <w:r>
        <w:rPr>
          <w:rFonts w:ascii="Arial" w:eastAsia="Arial" w:hAnsi="Arial" w:cs="Arial"/>
          <w:b/>
          <w:color w:val="FF0000"/>
          <w:sz w:val="18"/>
        </w:rPr>
        <w:t>2tec2 производится в плитке в следующих</w:t>
      </w:r>
      <w:r>
        <w:rPr>
          <w:rFonts w:ascii="Georgia" w:eastAsia="Georgia" w:hAnsi="Georgia" w:cs="Georgia"/>
          <w:sz w:val="26"/>
        </w:rPr>
        <w:t xml:space="preserve"> </w:t>
      </w:r>
      <w:proofErr w:type="gramStart"/>
      <w:r>
        <w:rPr>
          <w:rFonts w:ascii="Arial" w:eastAsia="Arial" w:hAnsi="Arial" w:cs="Arial"/>
          <w:b/>
          <w:color w:val="FF0000"/>
          <w:sz w:val="18"/>
        </w:rPr>
        <w:t>12  коллекциях</w:t>
      </w:r>
      <w:proofErr w:type="gramEnd"/>
      <w:r>
        <w:rPr>
          <w:rFonts w:ascii="Arial" w:eastAsia="Arial" w:hAnsi="Arial" w:cs="Arial"/>
          <w:b/>
          <w:color w:val="FF0000"/>
          <w:sz w:val="18"/>
        </w:rPr>
        <w:t>: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Eclipse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Juno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Orion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Moonless night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Moonrock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Nebula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Planet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Coffee  bean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Canyon</w:t>
      </w:r>
    </w:p>
    <w:p w:rsidR="003E5153" w:rsidRPr="00C04ECE" w:rsidRDefault="00C04ECE">
      <w:pPr>
        <w:spacing w:after="3"/>
        <w:ind w:left="-5" w:hanging="10"/>
        <w:rPr>
          <w:lang w:val="en-US"/>
        </w:rPr>
      </w:pPr>
      <w:r w:rsidRPr="00C04ECE">
        <w:rPr>
          <w:rFonts w:ascii="Arial" w:eastAsia="Arial" w:hAnsi="Arial" w:cs="Arial"/>
          <w:b/>
          <w:color w:val="FF0000"/>
          <w:sz w:val="18"/>
          <w:lang w:val="en-US"/>
        </w:rPr>
        <w:t>Diamond</w:t>
      </w:r>
    </w:p>
    <w:p w:rsidR="003E5153" w:rsidRDefault="00C04ECE">
      <w:pPr>
        <w:spacing w:after="3"/>
        <w:ind w:left="-5" w:hanging="10"/>
      </w:pPr>
      <w:proofErr w:type="spellStart"/>
      <w:r>
        <w:rPr>
          <w:rFonts w:ascii="Arial" w:eastAsia="Arial" w:hAnsi="Arial" w:cs="Arial"/>
          <w:b/>
          <w:color w:val="FF0000"/>
          <w:sz w:val="18"/>
        </w:rPr>
        <w:t>Iron</w:t>
      </w:r>
      <w:proofErr w:type="spellEnd"/>
    </w:p>
    <w:p w:rsidR="003E5153" w:rsidRDefault="00C04ECE">
      <w:pPr>
        <w:spacing w:after="3"/>
        <w:ind w:left="-5" w:hanging="10"/>
      </w:pPr>
      <w:proofErr w:type="spellStart"/>
      <w:r>
        <w:rPr>
          <w:rFonts w:ascii="Arial" w:eastAsia="Arial" w:hAnsi="Arial" w:cs="Arial"/>
          <w:b/>
          <w:color w:val="FF0000"/>
          <w:sz w:val="18"/>
        </w:rPr>
        <w:t>Lava</w:t>
      </w:r>
      <w:proofErr w:type="spellEnd"/>
    </w:p>
    <w:sectPr w:rsidR="003E5153">
      <w:pgSz w:w="11906" w:h="16838"/>
      <w:pgMar w:top="1440" w:right="1987" w:bottom="1440" w:left="3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3"/>
    <w:rsid w:val="003E5153"/>
    <w:rsid w:val="00C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9756-CE8E-4763-ADFC-EA8E53C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Апрельский Сергей</cp:lastModifiedBy>
  <cp:revision>2</cp:revision>
  <dcterms:created xsi:type="dcterms:W3CDTF">2015-04-14T15:45:00Z</dcterms:created>
  <dcterms:modified xsi:type="dcterms:W3CDTF">2015-04-14T15:45:00Z</dcterms:modified>
</cp:coreProperties>
</file>